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7B4" w:rsidRDefault="00D677B4" w:rsidP="0068285D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hAnsi="Times New Roman"/>
          <w:b/>
          <w:bCs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bCs/>
          <w:i/>
          <w:sz w:val="24"/>
          <w:szCs w:val="24"/>
          <w:bdr w:val="none" w:sz="0" w:space="0" w:color="auto" w:frame="1"/>
          <w:lang w:eastAsia="ru-RU"/>
        </w:rPr>
        <w:t xml:space="preserve">Воспитание бережного отношения к природе через </w:t>
      </w:r>
    </w:p>
    <w:p w:rsidR="0068285D" w:rsidRDefault="00D677B4" w:rsidP="0068285D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bCs/>
          <w:i/>
          <w:sz w:val="24"/>
          <w:szCs w:val="24"/>
          <w:bdr w:val="none" w:sz="0" w:space="0" w:color="auto" w:frame="1"/>
          <w:lang w:eastAsia="ru-RU"/>
        </w:rPr>
        <w:t>различные виды деятельности</w:t>
      </w:r>
      <w:bookmarkStart w:id="0" w:name="_GoBack"/>
      <w:bookmarkEnd w:id="0"/>
    </w:p>
    <w:p w:rsidR="0013109A" w:rsidRDefault="0013109A" w:rsidP="0068285D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hAnsi="Times New Roman"/>
          <w:b/>
          <w:bCs/>
          <w:i/>
          <w:sz w:val="24"/>
          <w:szCs w:val="24"/>
          <w:bdr w:val="none" w:sz="0" w:space="0" w:color="auto" w:frame="1"/>
          <w:lang w:eastAsia="ru-RU"/>
        </w:rPr>
      </w:pPr>
    </w:p>
    <w:p w:rsidR="0068285D" w:rsidRDefault="0013109A" w:rsidP="0013109A">
      <w:pPr>
        <w:shd w:val="clear" w:color="auto" w:fill="FFFFFF"/>
        <w:spacing w:after="0" w:line="312" w:lineRule="atLeast"/>
        <w:jc w:val="right"/>
        <w:textAlignment w:val="baseline"/>
        <w:rPr>
          <w:rFonts w:ascii="Times New Roman" w:hAnsi="Times New Roman"/>
          <w:b/>
          <w:bCs/>
          <w:i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bCs/>
          <w:i/>
          <w:sz w:val="24"/>
          <w:szCs w:val="24"/>
          <w:bdr w:val="none" w:sz="0" w:space="0" w:color="auto" w:frame="1"/>
          <w:lang w:eastAsia="ru-RU"/>
        </w:rPr>
        <w:t xml:space="preserve">Воспитатели: </w:t>
      </w:r>
      <w:proofErr w:type="spellStart"/>
      <w:r w:rsidR="0068285D">
        <w:rPr>
          <w:rFonts w:ascii="Times New Roman" w:hAnsi="Times New Roman"/>
          <w:b/>
          <w:bCs/>
          <w:i/>
          <w:sz w:val="24"/>
          <w:szCs w:val="24"/>
          <w:bdr w:val="none" w:sz="0" w:space="0" w:color="auto" w:frame="1"/>
          <w:lang w:eastAsia="ru-RU"/>
        </w:rPr>
        <w:t>Пономарёва</w:t>
      </w:r>
      <w:proofErr w:type="spellEnd"/>
      <w:r w:rsidR="0068285D">
        <w:rPr>
          <w:rFonts w:ascii="Times New Roman" w:hAnsi="Times New Roman"/>
          <w:b/>
          <w:bCs/>
          <w:i/>
          <w:sz w:val="24"/>
          <w:szCs w:val="24"/>
          <w:bdr w:val="none" w:sz="0" w:space="0" w:color="auto" w:frame="1"/>
          <w:lang w:eastAsia="ru-RU"/>
        </w:rPr>
        <w:t xml:space="preserve"> Надежда Ивановна</w:t>
      </w:r>
    </w:p>
    <w:p w:rsidR="0068285D" w:rsidRDefault="0013109A" w:rsidP="0013109A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      </w:t>
      </w:r>
      <w:r w:rsidRPr="0013109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Савик Лариса Николаевна</w:t>
      </w:r>
    </w:p>
    <w:p w:rsidR="0013109A" w:rsidRPr="0013109A" w:rsidRDefault="0013109A" w:rsidP="0068285D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</w:p>
    <w:p w:rsidR="0068285D" w:rsidRDefault="0068285D" w:rsidP="0068285D">
      <w:pPr>
        <w:shd w:val="clear" w:color="auto" w:fill="FFFFFF"/>
        <w:spacing w:after="0" w:line="312" w:lineRule="atLeast"/>
        <w:jc w:val="center"/>
        <w:textAlignment w:val="baseline"/>
        <w:rPr>
          <w:rFonts w:ascii="Times New Roman" w:hAnsi="Times New Roman"/>
          <w:color w:val="333333"/>
          <w:sz w:val="21"/>
          <w:szCs w:val="21"/>
          <w:shd w:val="clear" w:color="auto" w:fill="FFFFFF"/>
        </w:rPr>
      </w:pPr>
    </w:p>
    <w:p w:rsidR="0068285D" w:rsidRPr="0068285D" w:rsidRDefault="0068285D" w:rsidP="0068285D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8285D">
        <w:rPr>
          <w:rFonts w:ascii="Times New Roman" w:hAnsi="Times New Roman"/>
          <w:sz w:val="28"/>
          <w:szCs w:val="28"/>
        </w:rPr>
        <w:t>Современная экологическая ситуация в нашей стране определяет острую необходимость формирования нового экологического мышления «</w:t>
      </w:r>
      <w:proofErr w:type="spellStart"/>
      <w:r w:rsidRPr="0068285D">
        <w:rPr>
          <w:rFonts w:ascii="Times New Roman" w:hAnsi="Times New Roman"/>
          <w:sz w:val="28"/>
          <w:szCs w:val="28"/>
        </w:rPr>
        <w:t>экологизации</w:t>
      </w:r>
      <w:proofErr w:type="spellEnd"/>
      <w:r w:rsidRPr="0068285D">
        <w:rPr>
          <w:rFonts w:ascii="Times New Roman" w:hAnsi="Times New Roman"/>
          <w:sz w:val="28"/>
          <w:szCs w:val="28"/>
        </w:rPr>
        <w:t xml:space="preserve">» всех наук, всех сфер человеческой деятельности. Поэтому так </w:t>
      </w:r>
      <w:r w:rsidRPr="0068285D">
        <w:rPr>
          <w:rFonts w:ascii="Times New Roman" w:hAnsi="Times New Roman"/>
          <w:b/>
          <w:sz w:val="28"/>
          <w:szCs w:val="28"/>
        </w:rPr>
        <w:t>актуальна проблема</w:t>
      </w:r>
      <w:r w:rsidRPr="0068285D">
        <w:rPr>
          <w:rFonts w:ascii="Times New Roman" w:hAnsi="Times New Roman"/>
          <w:sz w:val="28"/>
          <w:szCs w:val="28"/>
        </w:rPr>
        <w:t xml:space="preserve"> всеобщего экологического образования и воспитания. </w:t>
      </w:r>
    </w:p>
    <w:p w:rsidR="0068285D" w:rsidRPr="0068285D" w:rsidRDefault="0068285D" w:rsidP="0068285D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8285D">
        <w:rPr>
          <w:rFonts w:ascii="Times New Roman" w:hAnsi="Times New Roman"/>
          <w:sz w:val="28"/>
          <w:szCs w:val="28"/>
          <w:lang w:eastAsia="ru-RU"/>
        </w:rPr>
        <w:t xml:space="preserve">           Контакт с естественной окружающей средой человека начинается с раннего возраста. Именно тогда закладываются начала экологической культуры личности. Основным содержанием экологического воспитания является форми</w:t>
      </w:r>
      <w:r w:rsidRPr="0068285D">
        <w:rPr>
          <w:rFonts w:ascii="Times New Roman" w:hAnsi="Times New Roman"/>
          <w:sz w:val="28"/>
          <w:szCs w:val="28"/>
          <w:lang w:eastAsia="ru-RU"/>
        </w:rPr>
        <w:softHyphen/>
        <w:t>рование у ребенка осознанно-правильного отношения к природным явле</w:t>
      </w:r>
      <w:r w:rsidRPr="0068285D">
        <w:rPr>
          <w:rFonts w:ascii="Times New Roman" w:hAnsi="Times New Roman"/>
          <w:sz w:val="28"/>
          <w:szCs w:val="28"/>
          <w:lang w:eastAsia="ru-RU"/>
        </w:rPr>
        <w:softHyphen/>
        <w:t>ниям и объектам, которые окружают его, и с которыми он знакомится в до</w:t>
      </w:r>
      <w:r w:rsidRPr="0068285D">
        <w:rPr>
          <w:rFonts w:ascii="Times New Roman" w:hAnsi="Times New Roman"/>
          <w:sz w:val="28"/>
          <w:szCs w:val="28"/>
          <w:lang w:eastAsia="ru-RU"/>
        </w:rPr>
        <w:softHyphen/>
        <w:t>школьном детстве.</w:t>
      </w:r>
    </w:p>
    <w:p w:rsidR="0068285D" w:rsidRPr="0068285D" w:rsidRDefault="0068285D" w:rsidP="0068285D">
      <w:pPr>
        <w:shd w:val="clear" w:color="auto" w:fill="FFFFFF"/>
        <w:spacing w:after="12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8285D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Цель</w:t>
      </w:r>
      <w:r w:rsidR="00174AC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ю </w:t>
      </w:r>
      <w:r w:rsidR="00174ACA" w:rsidRPr="00174ACA">
        <w:rPr>
          <w:rFonts w:ascii="Times New Roman" w:hAnsi="Times New Roman"/>
          <w:bCs/>
          <w:sz w:val="28"/>
          <w:szCs w:val="28"/>
          <w:bdr w:val="none" w:sz="0" w:space="0" w:color="auto" w:frame="1"/>
          <w:lang w:eastAsia="ru-RU"/>
        </w:rPr>
        <w:t>является</w:t>
      </w:r>
      <w:r w:rsidRPr="0068285D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 </w:t>
      </w:r>
      <w:r w:rsidRPr="0068285D">
        <w:rPr>
          <w:rFonts w:ascii="Times New Roman" w:hAnsi="Times New Roman"/>
          <w:sz w:val="28"/>
          <w:szCs w:val="28"/>
          <w:lang w:eastAsia="ru-RU"/>
        </w:rPr>
        <w:t>воспитание гуманного, осознанно-правильного отношения к природе (нравственное воспитание).</w:t>
      </w:r>
    </w:p>
    <w:p w:rsidR="0068285D" w:rsidRPr="0068285D" w:rsidRDefault="0068285D" w:rsidP="0068285D">
      <w:pPr>
        <w:shd w:val="clear" w:color="auto" w:fill="FFFFFF"/>
        <w:spacing w:after="12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8285D">
        <w:rPr>
          <w:rFonts w:ascii="Times New Roman" w:hAnsi="Times New Roman"/>
          <w:sz w:val="28"/>
          <w:szCs w:val="28"/>
          <w:lang w:eastAsia="ru-RU"/>
        </w:rPr>
        <w:t> Важнейшим условием успешной реализации комплексного подхода является создание среды, в которой мы являемся личным примером, демонстрируя детям правильное отношение к природе и активно, по мере своих возможностей, вместе с детьми участвуя в природоохранной деятельности.</w:t>
      </w:r>
    </w:p>
    <w:p w:rsidR="0068285D" w:rsidRPr="0068285D" w:rsidRDefault="0068285D" w:rsidP="0068285D">
      <w:pPr>
        <w:shd w:val="clear" w:color="auto" w:fill="FFFFFF"/>
        <w:spacing w:after="12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8285D">
        <w:rPr>
          <w:rFonts w:ascii="Times New Roman" w:hAnsi="Times New Roman"/>
          <w:sz w:val="28"/>
          <w:szCs w:val="28"/>
          <w:lang w:eastAsia="ru-RU"/>
        </w:rPr>
        <w:t> </w:t>
      </w:r>
      <w:r w:rsidRPr="0068285D">
        <w:rPr>
          <w:rFonts w:ascii="Times New Roman" w:hAnsi="Times New Roman"/>
          <w:sz w:val="28"/>
          <w:szCs w:val="28"/>
          <w:lang w:eastAsia="ru-RU"/>
        </w:rPr>
        <w:tab/>
        <w:t>У нас имеется природоведческая литература, пособия, дидактические пособия, игры экологического содержания.</w:t>
      </w:r>
    </w:p>
    <w:p w:rsidR="0068285D" w:rsidRPr="0068285D" w:rsidRDefault="0068285D" w:rsidP="0068285D">
      <w:pPr>
        <w:shd w:val="clear" w:color="auto" w:fill="FFFFFF"/>
        <w:spacing w:after="12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8285D">
        <w:rPr>
          <w:rFonts w:ascii="Times New Roman" w:hAnsi="Times New Roman"/>
          <w:sz w:val="28"/>
          <w:szCs w:val="28"/>
          <w:lang w:eastAsia="ru-RU"/>
        </w:rPr>
        <w:t> </w:t>
      </w:r>
      <w:r w:rsidRPr="0068285D">
        <w:rPr>
          <w:rFonts w:ascii="Times New Roman" w:hAnsi="Times New Roman"/>
          <w:sz w:val="28"/>
          <w:szCs w:val="28"/>
          <w:lang w:eastAsia="ru-RU"/>
        </w:rPr>
        <w:tab/>
        <w:t xml:space="preserve">В группе создан уголок природы, который знакомит детей с комнатными растениями, условиями необходимыми для их роста и развития, для наблюдений в природе. </w:t>
      </w:r>
    </w:p>
    <w:p w:rsidR="0068285D" w:rsidRPr="0068285D" w:rsidRDefault="0068285D" w:rsidP="0068285D">
      <w:pPr>
        <w:shd w:val="clear" w:color="auto" w:fill="FFFFFF"/>
        <w:spacing w:after="12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8285D">
        <w:rPr>
          <w:rFonts w:ascii="Times New Roman" w:hAnsi="Times New Roman"/>
          <w:sz w:val="28"/>
          <w:szCs w:val="28"/>
          <w:lang w:eastAsia="ru-RU"/>
        </w:rPr>
        <w:t xml:space="preserve">На территории детского сада имеется экологическая тропа с описанием природных объектов и речевым материалом к ним. Экологическая тропинка </w:t>
      </w:r>
      <w:r w:rsidRPr="0068285D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выполняет познавательную, развивающую, эстетическую и оздоровительную функцию. Создавая тропинку, мы стараемся использовать как можно больше и интересных объектов: деревья, кустарники разных пород, разного возраста, разной формы; муравьиные дорожки и их ходы; небольшая полянка с лекарственными растениями: тысячелистник, ромашка и обитающие на нём разные насекомые: бабочки, божьи коровки, гусеницы, а на одной, очень высокой берёзе есть гнездо. Очень радует глаз цветущие растения на клумбе. </w:t>
      </w:r>
    </w:p>
    <w:p w:rsidR="0068285D" w:rsidRPr="0068285D" w:rsidRDefault="00174ACA" w:rsidP="0068285D">
      <w:pPr>
        <w:shd w:val="clear" w:color="auto" w:fill="FFFFFF"/>
        <w:spacing w:after="12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Создание мини-огородов</w:t>
      </w:r>
      <w:r>
        <w:rPr>
          <w:rFonts w:ascii="Times New Roman" w:hAnsi="Times New Roman"/>
          <w:sz w:val="28"/>
          <w:szCs w:val="28"/>
          <w:lang w:eastAsia="ru-RU"/>
        </w:rPr>
        <w:t xml:space="preserve"> - </w:t>
      </w:r>
      <w:r w:rsidR="0068285D" w:rsidRPr="0068285D">
        <w:rPr>
          <w:rFonts w:ascii="Times New Roman" w:hAnsi="Times New Roman"/>
          <w:sz w:val="28"/>
          <w:szCs w:val="28"/>
          <w:lang w:eastAsia="ru-RU"/>
        </w:rPr>
        <w:t xml:space="preserve">особая форма организации работы по экологическому воспитанию. </w:t>
      </w:r>
      <w:r>
        <w:rPr>
          <w:rFonts w:ascii="Times New Roman" w:hAnsi="Times New Roman"/>
          <w:sz w:val="28"/>
          <w:szCs w:val="28"/>
          <w:lang w:eastAsia="ru-RU"/>
        </w:rPr>
        <w:t>Дети участвуют в посадке семян, поливе рассады, наблюдают за ростом растений. Э</w:t>
      </w:r>
      <w:r w:rsidR="0068285D" w:rsidRPr="0068285D">
        <w:rPr>
          <w:rFonts w:ascii="Times New Roman" w:hAnsi="Times New Roman"/>
          <w:sz w:val="28"/>
          <w:szCs w:val="28"/>
          <w:lang w:eastAsia="ru-RU"/>
        </w:rPr>
        <w:t xml:space="preserve">то способствует образованию первичных представлений о взаимосвязях в природе. </w:t>
      </w:r>
    </w:p>
    <w:p w:rsidR="0068285D" w:rsidRPr="0068285D" w:rsidRDefault="0068285D" w:rsidP="0068285D">
      <w:pPr>
        <w:shd w:val="clear" w:color="auto" w:fill="FFFFFF"/>
        <w:spacing w:after="12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8285D">
        <w:rPr>
          <w:rFonts w:ascii="Times New Roman" w:hAnsi="Times New Roman"/>
          <w:sz w:val="28"/>
          <w:szCs w:val="28"/>
          <w:lang w:eastAsia="ru-RU"/>
        </w:rPr>
        <w:t> </w:t>
      </w:r>
      <w:r w:rsidRPr="0068285D">
        <w:rPr>
          <w:rFonts w:ascii="Times New Roman" w:hAnsi="Times New Roman"/>
          <w:sz w:val="28"/>
          <w:szCs w:val="28"/>
          <w:lang w:eastAsia="ru-RU"/>
        </w:rPr>
        <w:tab/>
      </w:r>
      <w:r w:rsidRPr="0068285D">
        <w:rPr>
          <w:rFonts w:ascii="Times New Roman" w:hAnsi="Times New Roman"/>
          <w:i/>
          <w:sz w:val="28"/>
          <w:szCs w:val="28"/>
          <w:lang w:eastAsia="ru-RU"/>
        </w:rPr>
        <w:t xml:space="preserve">Прогулки </w:t>
      </w:r>
      <w:r w:rsidRPr="0068285D">
        <w:rPr>
          <w:rFonts w:ascii="Times New Roman" w:hAnsi="Times New Roman"/>
          <w:sz w:val="28"/>
          <w:szCs w:val="28"/>
          <w:lang w:eastAsia="ru-RU"/>
        </w:rPr>
        <w:t xml:space="preserve">также широко используются для экологического воспитания детей. </w:t>
      </w:r>
    </w:p>
    <w:p w:rsidR="0068285D" w:rsidRPr="0068285D" w:rsidRDefault="0068285D" w:rsidP="0068285D">
      <w:pPr>
        <w:shd w:val="clear" w:color="auto" w:fill="FFFFFF"/>
        <w:spacing w:after="12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8285D">
        <w:rPr>
          <w:rFonts w:ascii="Times New Roman" w:hAnsi="Times New Roman"/>
          <w:sz w:val="28"/>
          <w:szCs w:val="28"/>
          <w:lang w:eastAsia="ru-RU"/>
        </w:rPr>
        <w:t xml:space="preserve">На прогулках мы организуем игры с природным материалом (песок, вода, снег, листья, плоды). Для таких игр на участке имеем такое оборудование, </w:t>
      </w:r>
      <w:r>
        <w:rPr>
          <w:rFonts w:ascii="Times New Roman" w:hAnsi="Times New Roman"/>
          <w:sz w:val="28"/>
          <w:szCs w:val="28"/>
          <w:lang w:eastAsia="ru-RU"/>
        </w:rPr>
        <w:t>песочницы</w:t>
      </w:r>
      <w:r w:rsidRPr="0068285D">
        <w:rPr>
          <w:rFonts w:ascii="Times New Roman" w:hAnsi="Times New Roman"/>
          <w:sz w:val="28"/>
          <w:szCs w:val="28"/>
          <w:lang w:eastAsia="ru-RU"/>
        </w:rPr>
        <w:t xml:space="preserve">, совочки, формочки, печатки. Именно на прогулке дети знакомятся со свойствами песка, земли, глины, снега, льда, воды. </w:t>
      </w:r>
      <w:proofErr w:type="gramStart"/>
      <w:r w:rsidRPr="0068285D">
        <w:rPr>
          <w:rFonts w:ascii="Times New Roman" w:hAnsi="Times New Roman"/>
          <w:sz w:val="28"/>
          <w:szCs w:val="28"/>
          <w:lang w:eastAsia="ru-RU"/>
        </w:rPr>
        <w:t>На прогулках используются разнообразные игровые упражнения » Найди по описанию», «Что, где раст</w:t>
      </w:r>
      <w:r>
        <w:rPr>
          <w:rFonts w:ascii="Times New Roman" w:hAnsi="Times New Roman"/>
          <w:sz w:val="28"/>
          <w:szCs w:val="28"/>
          <w:lang w:eastAsia="ru-RU"/>
        </w:rPr>
        <w:t>ёт», «Узнай и назови», «Вершки-</w:t>
      </w:r>
      <w:r w:rsidRPr="0068285D">
        <w:rPr>
          <w:rFonts w:ascii="Times New Roman" w:hAnsi="Times New Roman"/>
          <w:sz w:val="28"/>
          <w:szCs w:val="28"/>
          <w:lang w:eastAsia="ru-RU"/>
        </w:rPr>
        <w:t>корешки», «Загадки о животных» на узнавание деревьев, кустарников, цветов, животных (по звукам, следам и т. д.).</w:t>
      </w:r>
      <w:proofErr w:type="gramEnd"/>
    </w:p>
    <w:p w:rsidR="0068285D" w:rsidRPr="0068285D" w:rsidRDefault="0068285D" w:rsidP="0068285D">
      <w:pPr>
        <w:shd w:val="clear" w:color="auto" w:fill="FFFFFF"/>
        <w:spacing w:after="12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8285D">
        <w:rPr>
          <w:rFonts w:ascii="Times New Roman" w:hAnsi="Times New Roman"/>
          <w:sz w:val="28"/>
          <w:szCs w:val="28"/>
          <w:lang w:eastAsia="ru-RU"/>
        </w:rPr>
        <w:t> Также мы используем художественную литературу. Художественная литература о природе глубоко воздействует на чувства детей.</w:t>
      </w:r>
    </w:p>
    <w:p w:rsidR="0068285D" w:rsidRPr="0068285D" w:rsidRDefault="0068285D" w:rsidP="0068285D">
      <w:pPr>
        <w:shd w:val="clear" w:color="auto" w:fill="FFFFFF"/>
        <w:spacing w:after="12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8285D">
        <w:rPr>
          <w:rFonts w:ascii="Times New Roman" w:hAnsi="Times New Roman"/>
          <w:sz w:val="28"/>
          <w:szCs w:val="28"/>
          <w:lang w:eastAsia="ru-RU"/>
        </w:rPr>
        <w:t> </w:t>
      </w:r>
      <w:r w:rsidRPr="0068285D">
        <w:rPr>
          <w:rFonts w:ascii="Times New Roman" w:hAnsi="Times New Roman"/>
          <w:sz w:val="28"/>
          <w:szCs w:val="28"/>
          <w:lang w:eastAsia="ru-RU"/>
        </w:rPr>
        <w:tab/>
        <w:t xml:space="preserve">В детском саду проводятся конкурсы детских рисунков  «Времена года», «Зеленая планета глазами детей»,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68285D">
        <w:rPr>
          <w:rFonts w:ascii="Times New Roman" w:hAnsi="Times New Roman"/>
          <w:sz w:val="28"/>
          <w:szCs w:val="28"/>
          <w:lang w:eastAsia="ru-RU"/>
        </w:rPr>
        <w:t>Лето, лето», «Осень в гости просим», «Подарки Зимушки-зимы», «Весну встречаем», «Лучшая поделка из природного материала». Дети стараются дома привлечь родителей, бабушек, дедушек, сестёр и братишек в изготовление поделок.</w:t>
      </w:r>
    </w:p>
    <w:p w:rsidR="0068285D" w:rsidRPr="0068285D" w:rsidRDefault="0068285D" w:rsidP="0068285D">
      <w:pPr>
        <w:shd w:val="clear" w:color="auto" w:fill="FFFFFF"/>
        <w:spacing w:after="120" w:line="36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68285D">
        <w:rPr>
          <w:rFonts w:ascii="Times New Roman" w:hAnsi="Times New Roman"/>
          <w:sz w:val="28"/>
          <w:szCs w:val="28"/>
          <w:lang w:eastAsia="ru-RU"/>
        </w:rPr>
        <w:lastRenderedPageBreak/>
        <w:t> </w:t>
      </w:r>
      <w:r w:rsidRPr="0068285D">
        <w:rPr>
          <w:rFonts w:ascii="Times New Roman" w:hAnsi="Times New Roman"/>
          <w:sz w:val="28"/>
          <w:szCs w:val="28"/>
          <w:lang w:eastAsia="ru-RU"/>
        </w:rPr>
        <w:tab/>
        <w:t xml:space="preserve">Одна из форм экологического воспитания являются праздники и развлечения. Роль праздников и развлечений заключается в сильнейшем воздействии на эмоциональную сферу личности ребенка. </w:t>
      </w:r>
    </w:p>
    <w:p w:rsidR="0068285D" w:rsidRPr="0068285D" w:rsidRDefault="0068285D" w:rsidP="0068285D">
      <w:pPr>
        <w:shd w:val="clear" w:color="auto" w:fill="FFFFFF"/>
        <w:spacing w:after="12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8285D">
        <w:rPr>
          <w:rFonts w:ascii="Times New Roman" w:hAnsi="Times New Roman"/>
          <w:sz w:val="28"/>
          <w:szCs w:val="28"/>
        </w:rPr>
        <w:t> Очень тесно ведём работу </w:t>
      </w:r>
      <w:r w:rsidRPr="0068285D">
        <w:rPr>
          <w:rFonts w:ascii="Times New Roman" w:hAnsi="Times New Roman"/>
          <w:iCs/>
          <w:sz w:val="28"/>
          <w:szCs w:val="28"/>
        </w:rPr>
        <w:t>по экологическому воспитанию с семьёй</w:t>
      </w:r>
      <w:r w:rsidRPr="0068285D">
        <w:rPr>
          <w:rFonts w:ascii="Times New Roman" w:hAnsi="Times New Roman"/>
          <w:sz w:val="28"/>
          <w:szCs w:val="28"/>
        </w:rPr>
        <w:t xml:space="preserve">. Эффективной формой работы с родителями является, например, круглый стол «Воспитание доброты к природе». Для родителей, дети которых проявляют жестокость к животным, цель беседы - не навреди. Для родителей, дети которых проявляют равнодушие, цель — заинтересовать. Поэтому для каждой подгруппы родителей целесообразно организовать отдельную беседу. </w:t>
      </w:r>
    </w:p>
    <w:p w:rsidR="0068285D" w:rsidRPr="0068285D" w:rsidRDefault="0068285D" w:rsidP="0068285D">
      <w:pPr>
        <w:shd w:val="clear" w:color="auto" w:fill="FFFFFF"/>
        <w:spacing w:after="12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8285D">
        <w:rPr>
          <w:rFonts w:ascii="Times New Roman" w:hAnsi="Times New Roman"/>
          <w:sz w:val="28"/>
          <w:szCs w:val="28"/>
        </w:rPr>
        <w:t>В результате, проведенн</w:t>
      </w:r>
      <w:r w:rsidR="00174ACA">
        <w:rPr>
          <w:rFonts w:ascii="Times New Roman" w:hAnsi="Times New Roman"/>
          <w:sz w:val="28"/>
          <w:szCs w:val="28"/>
        </w:rPr>
        <w:t>ой</w:t>
      </w:r>
      <w:r w:rsidRPr="0068285D">
        <w:rPr>
          <w:rFonts w:ascii="Times New Roman" w:hAnsi="Times New Roman"/>
          <w:sz w:val="28"/>
          <w:szCs w:val="28"/>
        </w:rPr>
        <w:t xml:space="preserve"> работ</w:t>
      </w:r>
      <w:r w:rsidR="00174ACA">
        <w:rPr>
          <w:rFonts w:ascii="Times New Roman" w:hAnsi="Times New Roman"/>
          <w:sz w:val="28"/>
          <w:szCs w:val="28"/>
        </w:rPr>
        <w:t>ы,</w:t>
      </w:r>
      <w:r w:rsidRPr="0068285D">
        <w:rPr>
          <w:rFonts w:ascii="Times New Roman" w:hAnsi="Times New Roman"/>
          <w:sz w:val="28"/>
          <w:szCs w:val="28"/>
        </w:rPr>
        <w:t xml:space="preserve"> ребята участвовали в рассмотрении экологических проблем, на доступном им уровне, что способствует развитию самостоятельности, умению высказывать свое мнение, формированию оценочных суждений; ребята внимательнее стали относиться к уголку природы, к растениям на участке детского сада и за его пределами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8285D" w:rsidRPr="0068285D" w:rsidRDefault="0068285D" w:rsidP="0068285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8285D">
        <w:rPr>
          <w:rFonts w:ascii="Times New Roman" w:hAnsi="Times New Roman"/>
          <w:b/>
          <w:sz w:val="28"/>
          <w:szCs w:val="28"/>
        </w:rPr>
        <w:t>Результатом</w:t>
      </w:r>
      <w:r w:rsidR="00D76ADC">
        <w:rPr>
          <w:rFonts w:ascii="Times New Roman" w:hAnsi="Times New Roman"/>
          <w:sz w:val="28"/>
          <w:szCs w:val="28"/>
        </w:rPr>
        <w:t xml:space="preserve"> проделанной работы стало</w:t>
      </w:r>
      <w:r w:rsidRPr="0068285D">
        <w:rPr>
          <w:rFonts w:ascii="Times New Roman" w:hAnsi="Times New Roman"/>
          <w:sz w:val="28"/>
          <w:szCs w:val="28"/>
        </w:rPr>
        <w:t xml:space="preserve">  </w:t>
      </w:r>
      <w:r w:rsidR="00D76ADC">
        <w:rPr>
          <w:rFonts w:ascii="Times New Roman" w:hAnsi="Times New Roman"/>
          <w:sz w:val="28"/>
          <w:szCs w:val="28"/>
        </w:rPr>
        <w:t xml:space="preserve">участие в </w:t>
      </w:r>
      <w:r w:rsidR="0013109A">
        <w:rPr>
          <w:rFonts w:ascii="Times New Roman" w:hAnsi="Times New Roman"/>
          <w:sz w:val="28"/>
          <w:szCs w:val="28"/>
        </w:rPr>
        <w:t xml:space="preserve">научно-исследовательской конференции учащихся начальных классов и дошкольников «Я узнаю мир» в секции «Окружающий мир. Экология» с детским проектом «Лучше мусорить сейчас отучайтесь, дети!», в </w:t>
      </w:r>
      <w:proofErr w:type="gramStart"/>
      <w:r w:rsidR="0013109A">
        <w:rPr>
          <w:rFonts w:ascii="Times New Roman" w:hAnsi="Times New Roman"/>
          <w:sz w:val="28"/>
          <w:szCs w:val="28"/>
        </w:rPr>
        <w:t>которой</w:t>
      </w:r>
      <w:proofErr w:type="gramEnd"/>
      <w:r w:rsidR="0013109A">
        <w:rPr>
          <w:rFonts w:ascii="Times New Roman" w:hAnsi="Times New Roman"/>
          <w:sz w:val="28"/>
          <w:szCs w:val="28"/>
        </w:rPr>
        <w:t xml:space="preserve"> заняли третье место.</w:t>
      </w:r>
    </w:p>
    <w:p w:rsidR="0068285D" w:rsidRPr="0068285D" w:rsidRDefault="0068285D" w:rsidP="0068285D">
      <w:pPr>
        <w:pStyle w:val="a3"/>
        <w:spacing w:line="360" w:lineRule="auto"/>
        <w:ind w:firstLine="709"/>
        <w:jc w:val="center"/>
        <w:rPr>
          <w:b/>
          <w:sz w:val="28"/>
          <w:szCs w:val="28"/>
        </w:rPr>
      </w:pPr>
      <w:r w:rsidRPr="0068285D">
        <w:rPr>
          <w:b/>
          <w:sz w:val="28"/>
          <w:szCs w:val="28"/>
        </w:rPr>
        <w:t>Литература:</w:t>
      </w:r>
    </w:p>
    <w:p w:rsidR="0068285D" w:rsidRPr="0068285D" w:rsidRDefault="0068285D" w:rsidP="0068285D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68285D">
        <w:rPr>
          <w:rFonts w:ascii="Times New Roman" w:hAnsi="Times New Roman"/>
          <w:sz w:val="28"/>
          <w:szCs w:val="28"/>
          <w:lang w:eastAsia="ru-RU"/>
        </w:rPr>
        <w:t>Балаценко</w:t>
      </w:r>
      <w:proofErr w:type="spellEnd"/>
      <w:r w:rsidRPr="0068285D">
        <w:rPr>
          <w:rFonts w:ascii="Times New Roman" w:hAnsi="Times New Roman"/>
          <w:sz w:val="28"/>
          <w:szCs w:val="28"/>
          <w:lang w:eastAsia="ru-RU"/>
        </w:rPr>
        <w:t xml:space="preserve"> Л., Работа с родителями по экологическому воспитанию детей // Ребенок в детском саду. 201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68285D">
        <w:rPr>
          <w:rFonts w:ascii="Times New Roman" w:hAnsi="Times New Roman"/>
          <w:sz w:val="28"/>
          <w:szCs w:val="28"/>
          <w:lang w:eastAsia="ru-RU"/>
        </w:rPr>
        <w:t>. № 5. С. 80–82.</w:t>
      </w:r>
    </w:p>
    <w:p w:rsidR="0068285D" w:rsidRPr="0068285D" w:rsidRDefault="0068285D" w:rsidP="0068285D">
      <w:pPr>
        <w:pStyle w:val="a3"/>
        <w:numPr>
          <w:ilvl w:val="0"/>
          <w:numId w:val="2"/>
        </w:numPr>
        <w:spacing w:line="360" w:lineRule="auto"/>
        <w:contextualSpacing/>
        <w:jc w:val="both"/>
        <w:rPr>
          <w:b/>
          <w:sz w:val="28"/>
          <w:szCs w:val="28"/>
        </w:rPr>
      </w:pPr>
      <w:r w:rsidRPr="0068285D">
        <w:rPr>
          <w:sz w:val="28"/>
          <w:szCs w:val="28"/>
        </w:rPr>
        <w:t>Николаева С.Н. ,Теория и методика экологического образования детей: Учеб</w:t>
      </w:r>
      <w:proofErr w:type="gramStart"/>
      <w:r w:rsidRPr="0068285D">
        <w:rPr>
          <w:sz w:val="28"/>
          <w:szCs w:val="28"/>
        </w:rPr>
        <w:t>.</w:t>
      </w:r>
      <w:proofErr w:type="gramEnd"/>
      <w:r w:rsidRPr="0068285D">
        <w:rPr>
          <w:sz w:val="28"/>
          <w:szCs w:val="28"/>
        </w:rPr>
        <w:t xml:space="preserve"> </w:t>
      </w:r>
      <w:proofErr w:type="gramStart"/>
      <w:r w:rsidRPr="0068285D">
        <w:rPr>
          <w:sz w:val="28"/>
          <w:szCs w:val="28"/>
        </w:rPr>
        <w:t>п</w:t>
      </w:r>
      <w:proofErr w:type="gramEnd"/>
      <w:r w:rsidRPr="0068285D">
        <w:rPr>
          <w:sz w:val="28"/>
          <w:szCs w:val="28"/>
        </w:rPr>
        <w:t xml:space="preserve">особие для студ. </w:t>
      </w:r>
      <w:proofErr w:type="spellStart"/>
      <w:r w:rsidRPr="0068285D">
        <w:rPr>
          <w:sz w:val="28"/>
          <w:szCs w:val="28"/>
        </w:rPr>
        <w:t>высш</w:t>
      </w:r>
      <w:proofErr w:type="spellEnd"/>
      <w:r w:rsidRPr="0068285D">
        <w:rPr>
          <w:sz w:val="28"/>
          <w:szCs w:val="28"/>
        </w:rPr>
        <w:t xml:space="preserve">. </w:t>
      </w:r>
      <w:proofErr w:type="spellStart"/>
      <w:r w:rsidRPr="0068285D">
        <w:rPr>
          <w:sz w:val="28"/>
          <w:szCs w:val="28"/>
        </w:rPr>
        <w:t>пед</w:t>
      </w:r>
      <w:proofErr w:type="spellEnd"/>
      <w:r w:rsidRPr="0068285D">
        <w:rPr>
          <w:sz w:val="28"/>
          <w:szCs w:val="28"/>
        </w:rPr>
        <w:t>. учеб. заведений. – М.: Издательский центр «Академия», 2002. – 336 с.</w:t>
      </w:r>
    </w:p>
    <w:p w:rsidR="00EF79E8" w:rsidRPr="00174ACA" w:rsidRDefault="0068285D" w:rsidP="0068285D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8285D">
        <w:rPr>
          <w:rFonts w:ascii="Times New Roman" w:hAnsi="Times New Roman"/>
          <w:sz w:val="28"/>
          <w:szCs w:val="28"/>
          <w:lang w:eastAsia="ru-RU"/>
        </w:rPr>
        <w:t>Рыжова Н., «Наш дом – природа». Программа экологического воспитания дошкольников // Дошкольное воспитание. 2009. № 7. С. 26–34.</w:t>
      </w:r>
    </w:p>
    <w:sectPr w:rsidR="00EF79E8" w:rsidRPr="00174ACA" w:rsidSect="00EF7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E22A4"/>
    <w:multiLevelType w:val="hybridMultilevel"/>
    <w:tmpl w:val="50FE9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8E62C5"/>
    <w:multiLevelType w:val="hybridMultilevel"/>
    <w:tmpl w:val="021C26C2"/>
    <w:lvl w:ilvl="0" w:tplc="A5E6067C">
      <w:start w:val="1"/>
      <w:numFmt w:val="decimal"/>
      <w:lvlText w:val="%1."/>
      <w:lvlJc w:val="left"/>
      <w:pPr>
        <w:ind w:left="1069" w:hanging="360"/>
      </w:pPr>
      <w:rPr>
        <w:rFonts w:ascii="Verdana" w:hAnsi="Verdana" w:cs="Times New Roman" w:hint="default"/>
        <w:b w:val="0"/>
        <w:color w:val="333333"/>
        <w:sz w:val="1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285D"/>
    <w:rsid w:val="000056BD"/>
    <w:rsid w:val="0013109A"/>
    <w:rsid w:val="00174ACA"/>
    <w:rsid w:val="00320DB4"/>
    <w:rsid w:val="003C457E"/>
    <w:rsid w:val="003C5D91"/>
    <w:rsid w:val="00452E53"/>
    <w:rsid w:val="004B28CA"/>
    <w:rsid w:val="0056516B"/>
    <w:rsid w:val="0068285D"/>
    <w:rsid w:val="00B20A23"/>
    <w:rsid w:val="00CE17CE"/>
    <w:rsid w:val="00D62987"/>
    <w:rsid w:val="00D677B4"/>
    <w:rsid w:val="00D76ADC"/>
    <w:rsid w:val="00EB122F"/>
    <w:rsid w:val="00EF79E8"/>
    <w:rsid w:val="00F4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8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28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6828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755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Ненашева</dc:creator>
  <cp:keywords/>
  <dc:description/>
  <cp:lastModifiedBy>Алексей</cp:lastModifiedBy>
  <cp:revision>6</cp:revision>
  <dcterms:created xsi:type="dcterms:W3CDTF">2018-04-04T11:47:00Z</dcterms:created>
  <dcterms:modified xsi:type="dcterms:W3CDTF">2019-11-07T16:06:00Z</dcterms:modified>
</cp:coreProperties>
</file>